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62230</wp:posOffset>
            </wp:positionV>
            <wp:extent cx="1177925" cy="1596390"/>
            <wp:effectExtent l="0" t="0" r="3175" b="3810"/>
            <wp:wrapSquare wrapText="bothSides"/>
            <wp:docPr id="6" name="图片 6" descr="付哲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付哲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姓名：付哲群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职务：科左中旗区域经济合作与金融服务局党组书记、局长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领导简历：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left="2880" w:right="100" w:hanging="2880" w:hangingChars="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1991.09--1994.07  哲盟师范学校普师专业学习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right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1994.07--1996.06  科左中旗团结中学教师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right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1996.06--1998.04  科左中旗乌兰花苏木团干部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right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1998.04--2005.10  科左中旗纪委办公室秘书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right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2005.10--2008.03  科左中旗纪委副科级检查员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right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2008.03--2010.06  科左中旗纪委宣教调研室主任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left="2880" w:right="100" w:hanging="2880" w:hangingChars="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2010.06--2013.04  科左中旗纪委常委办公室主任、正科级检查员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right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2013.04--2016.05  科左中旗希伯花镇党委副书记、镇长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right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2016.05--2019.03  科左中旗白音塔拉农场党委书记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right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2019.03--2021.05  科左中旗宝龙山镇党委书记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right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2021.05--2021.09  科左中旗待岗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right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2021.09--2022.04  科左中旗商务局党组书记、局长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80" w:hanging="2880" w:hangingChars="9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2022.04--今       科左中旗区域经济合作与金融服务局党组书记、局长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职责：负责局机关全面工作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131445</wp:posOffset>
            </wp:positionV>
            <wp:extent cx="1327150" cy="1665605"/>
            <wp:effectExtent l="0" t="0" r="6350" b="10795"/>
            <wp:wrapSquare wrapText="bothSides"/>
            <wp:docPr id="3" name="图片 3" descr="微信图片_2020032015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3201530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姓名：姚念发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职务：科左中旗区域经济合作与金融服务局党组成员、副局长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领导简历：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Autospacing="0" w:line="560" w:lineRule="exact"/>
        <w:ind w:left="2560" w:right="0" w:hanging="2560" w:hangingChars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1993.09--1995.07  内蒙古内蒙古乌兰察布财贸粮食学校市场营销专业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1995.07--1996.01  待业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1996.01--2001.08  科左中旗粮食局会计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2001.08--2002.03  科左中旗财政局会计核算中心政法主任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2002.03--2012.03  科左中旗商务和粮食局办公室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副主任、主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560" w:right="0" w:hanging="2560" w:hangingChars="8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2012.03--2013.04  科左中旗商务和粮食局副局长兼保康工业园区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2013.04--2017.01  科左中旗保康工业园区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2017.01--2017.09  科左中旗胜利乡党委副书记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2017.09--2019.09  科左中旗巴彦塔拉镇人大主席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2019.09--2022.04  科左中旗商务局副局长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560" w:right="0" w:hanging="2560" w:hangingChars="8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2022.04--今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科左中旗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区域经济合作与金融服务局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520" w:lineRule="atLeast"/>
        <w:ind w:right="17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职责：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协助局长工作，负责市场体系建设和运行管理、外资外贸、内贸流通、物流发展、加油站建设初审、商贸物流园区和汽车园区、项目建设、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</w:rPr>
        <w:t>招商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  <w:t>引资、应急物资保供等工作。分管商务股、区域经济合作股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17145</wp:posOffset>
            </wp:positionV>
            <wp:extent cx="1259840" cy="1533525"/>
            <wp:effectExtent l="0" t="0" r="16510" b="9525"/>
            <wp:wrapSquare wrapText="bothSides"/>
            <wp:docPr id="4" name="图片 4" descr="张清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张清河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姓名：张清河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职务：科左中旗区域经济合作与金融服务局党组成员、副局长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领导简历：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atLeast"/>
        <w:ind w:left="2880" w:right="100" w:hanging="2880" w:hangingChars="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1992.09--1996.07  内蒙古民族大学（原内蒙古民族师范学院化学系）化学专业学习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1996.07--2001.05  原哲盟教育服务公司工作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2001.06--2006.04  原海力锦苏木综治办主任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2006.04--2007.10  宝龙山镇司法所职员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2007.10--2011.02  架玛吐镇司法所职员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2011.02--2017.09  科左中旗司法局法制宣传教育股股长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2017.09--2019.03  科左中旗商务和粮食局副局长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2019.03--2022.04  科左中旗商务局副局长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2880" w:right="100" w:hanging="2880" w:hangingChars="9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2022.04--今       科左中旗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区域经济合作与金融服务局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sectPr>
          <w:pgSz w:w="11910" w:h="16840"/>
          <w:pgMar w:top="1431" w:right="1710" w:bottom="0" w:left="1619" w:header="0" w:footer="0" w:gutter="0"/>
          <w:cols w:space="720" w:num="1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职责：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协助局长工作，负责机关财务、后勤保障、保密、人事、机构编制、目标考核、政务大厅、电子商务、营商环境、乡村振兴、法治建设、综合执法、安全生产、疫情防控等工作。分管党政办公室、金融股、电子商务和物流事务服务中心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41910</wp:posOffset>
            </wp:positionV>
            <wp:extent cx="1239520" cy="1663065"/>
            <wp:effectExtent l="0" t="0" r="17780" b="13335"/>
            <wp:wrapSquare wrapText="bothSides"/>
            <wp:docPr id="2" name="图片 2" descr="吴宝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吴宝连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姓名：吴宝连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职务：科左中旗区域经济合作与金融服务局     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领导简历：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left="2880" w:right="100" w:hanging="2880" w:hangingChars="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1984.09--1987.07  内蒙古赤峰农牧学校蒙牧医专业学习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right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1987.07--1991.07  科左中旗巴彦召苏木司法助理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right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1991.07--1994.04  科左中旗巴彦召苏木民政助理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0" w:beforeAutospacing="0" w:afterAutospacing="0" w:line="520" w:lineRule="exact"/>
        <w:ind w:right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1994.04--1995.09  科左中旗巴彦召苏木组织委员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1995.09--1998.11  科左中旗巴彦召苏木副苏木达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1998.11--2002.04  科左中旗巴彦召苏木苏木达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2002.04--2005.05  科左中旗巴彦召苏木党委书记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2005.05--2005.08  待岗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2005.08--2016.06  科左中旗民政局副局长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2016.06--2019.04  科左中旗商务和粮食局副局长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2019.04--2022.04  科左中旗商务局副局长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2880" w:right="100" w:hanging="2880" w:hangingChars="9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2022.04--今       科左中旗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区域经济合作与金融服务局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6" w:line="520" w:lineRule="exact"/>
        <w:ind w:right="116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职责：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协助局长工作，负责机关党建、党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风廉政建设、意识形态、统战、综合治理、信访维稳、工青妇、联乡包村等工作。分管党务工作。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WJjNjNiMmIzYTNmMmE5ODdjOTY4MzlkOGEzMTgifQ=="/>
  </w:docVars>
  <w:rsids>
    <w:rsidRoot w:val="00000000"/>
    <w:rsid w:val="00902C2A"/>
    <w:rsid w:val="00A75813"/>
    <w:rsid w:val="01132245"/>
    <w:rsid w:val="06E16A03"/>
    <w:rsid w:val="06E710CA"/>
    <w:rsid w:val="078F1CE2"/>
    <w:rsid w:val="0808754A"/>
    <w:rsid w:val="0A0777ED"/>
    <w:rsid w:val="0A1A4986"/>
    <w:rsid w:val="0A1E3055"/>
    <w:rsid w:val="0C2323C3"/>
    <w:rsid w:val="0D7F4A55"/>
    <w:rsid w:val="123B7082"/>
    <w:rsid w:val="16A9014A"/>
    <w:rsid w:val="185C36C6"/>
    <w:rsid w:val="1A0A7151"/>
    <w:rsid w:val="1C2C7853"/>
    <w:rsid w:val="1C4F3D76"/>
    <w:rsid w:val="1C962F1E"/>
    <w:rsid w:val="1F102F9C"/>
    <w:rsid w:val="228026A7"/>
    <w:rsid w:val="23474F72"/>
    <w:rsid w:val="24E12E46"/>
    <w:rsid w:val="25476F25"/>
    <w:rsid w:val="263770BC"/>
    <w:rsid w:val="274C66B5"/>
    <w:rsid w:val="28485A15"/>
    <w:rsid w:val="285272A5"/>
    <w:rsid w:val="28AD5106"/>
    <w:rsid w:val="28D4552E"/>
    <w:rsid w:val="2B5140E3"/>
    <w:rsid w:val="2CB73169"/>
    <w:rsid w:val="2D0311DC"/>
    <w:rsid w:val="30B27605"/>
    <w:rsid w:val="30B81B60"/>
    <w:rsid w:val="312468F3"/>
    <w:rsid w:val="31374878"/>
    <w:rsid w:val="3196159F"/>
    <w:rsid w:val="3242046E"/>
    <w:rsid w:val="32CE4D68"/>
    <w:rsid w:val="35D46B3A"/>
    <w:rsid w:val="370A20E7"/>
    <w:rsid w:val="371A4CCF"/>
    <w:rsid w:val="3B7B1805"/>
    <w:rsid w:val="3D595B76"/>
    <w:rsid w:val="3DA908AC"/>
    <w:rsid w:val="3F400D9C"/>
    <w:rsid w:val="402700A5"/>
    <w:rsid w:val="40EE0611"/>
    <w:rsid w:val="47B07610"/>
    <w:rsid w:val="4989333F"/>
    <w:rsid w:val="4B95246F"/>
    <w:rsid w:val="4EA52C63"/>
    <w:rsid w:val="4F2064F4"/>
    <w:rsid w:val="50105922"/>
    <w:rsid w:val="50F428D7"/>
    <w:rsid w:val="51BF1FF4"/>
    <w:rsid w:val="52554706"/>
    <w:rsid w:val="53AB6CD4"/>
    <w:rsid w:val="546D5B94"/>
    <w:rsid w:val="54E33844"/>
    <w:rsid w:val="563C1E65"/>
    <w:rsid w:val="57EE53E1"/>
    <w:rsid w:val="58E366AE"/>
    <w:rsid w:val="5B922527"/>
    <w:rsid w:val="5C9A78E6"/>
    <w:rsid w:val="5D383720"/>
    <w:rsid w:val="5F275D9C"/>
    <w:rsid w:val="60C359B3"/>
    <w:rsid w:val="61EB4C36"/>
    <w:rsid w:val="627A40D2"/>
    <w:rsid w:val="63AE72E2"/>
    <w:rsid w:val="63EF6D2F"/>
    <w:rsid w:val="65880A60"/>
    <w:rsid w:val="66134265"/>
    <w:rsid w:val="664C75BD"/>
    <w:rsid w:val="66D1683D"/>
    <w:rsid w:val="6B9D6AAA"/>
    <w:rsid w:val="6C8C6C71"/>
    <w:rsid w:val="6D695CD9"/>
    <w:rsid w:val="6E442B98"/>
    <w:rsid w:val="6EDC3D8E"/>
    <w:rsid w:val="6F3E0E2C"/>
    <w:rsid w:val="70CD03EF"/>
    <w:rsid w:val="71E42BD8"/>
    <w:rsid w:val="729F135A"/>
    <w:rsid w:val="73326672"/>
    <w:rsid w:val="73C15EA3"/>
    <w:rsid w:val="78636B8C"/>
    <w:rsid w:val="789254BD"/>
    <w:rsid w:val="795B7FA5"/>
    <w:rsid w:val="7A472053"/>
    <w:rsid w:val="7A5D253F"/>
    <w:rsid w:val="7DC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1089</Words>
  <Characters>1736</Characters>
  <Lines>0</Lines>
  <Paragraphs>0</Paragraphs>
  <TotalTime>19</TotalTime>
  <ScaleCrop>false</ScaleCrop>
  <LinksUpToDate>false</LinksUpToDate>
  <CharactersWithSpaces>1865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2020-03-17T02:22:00Z</dcterms:created>
  <dc:creator>Administrator</dc:creator>
  <cp:lastModifiedBy>Q ..</cp:lastModifiedBy>
  <cp:lastPrinted>2020-03-18T06:51:00Z</cp:lastPrinted>
  <dcterms:modified xsi:type="dcterms:W3CDTF">2023-04-18T08:17:20Z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643E97E0F7BF4C78B64881FF33538A85</vt:lpwstr>
  </property>
</Properties>
</file>