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中华民族一家亲 同心共筑中国梦，5月16日，代力吉镇</w:t>
      </w:r>
      <w:r>
        <w:rPr>
          <w:rFonts w:hint="eastAsia"/>
          <w:sz w:val="32"/>
          <w:szCs w:val="32"/>
          <w:lang w:val="en-US" w:eastAsia="zh-CN"/>
        </w:rPr>
        <w:t>后四井子嘎查</w:t>
      </w:r>
      <w:r>
        <w:rPr>
          <w:rFonts w:hint="eastAsia"/>
          <w:sz w:val="32"/>
          <w:szCs w:val="32"/>
        </w:rPr>
        <w:t>举办铸牢中华民族共同体意识2024年“民族政策宣传月”文艺汇演活动。辖区居民纷纷前来观看，活动现场气氛热烈</w:t>
      </w:r>
      <w:r>
        <w:rPr>
          <w:rFonts w:hint="eastAsia"/>
          <w:sz w:val="32"/>
          <w:szCs w:val="32"/>
          <w:lang w:eastAsia="zh-CN"/>
        </w:rPr>
        <w:t>。</w:t>
      </w:r>
    </w:p>
    <w:p w14:paraId="1D9B610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广场舞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场舞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D08C">
      <w:pPr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广场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场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218915B7"/>
    <w:rsid w:val="218915B7"/>
    <w:rsid w:val="56E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84</Characters>
  <Lines>0</Lines>
  <Paragraphs>0</Paragraphs>
  <TotalTime>3</TotalTime>
  <ScaleCrop>false</ScaleCrop>
  <LinksUpToDate>false</LinksUpToDate>
  <CharactersWithSpaces>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永生平安</cp:lastModifiedBy>
  <dcterms:modified xsi:type="dcterms:W3CDTF">2024-10-22T05:50:22Z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DA69295E35764FD1BB395C9BD12A9444_13</vt:lpwstr>
  </property>
</Properties>
</file>